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2F" w:rsidRDefault="0000512F" w:rsidP="0000512F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876425" cy="1304925"/>
            <wp:effectExtent l="19050" t="0" r="9525" b="0"/>
            <wp:docPr id="1" name="Picture 0" descr="Final-Logo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nal-Logo-web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512F" w:rsidRDefault="0000512F" w:rsidP="0000512F"/>
    <w:p w:rsidR="0000512F" w:rsidRPr="0000512F" w:rsidRDefault="0000512F" w:rsidP="0000512F">
      <w:pPr>
        <w:jc w:val="center"/>
        <w:rPr>
          <w:b/>
          <w:sz w:val="28"/>
          <w:szCs w:val="28"/>
        </w:rPr>
      </w:pPr>
      <w:r w:rsidRPr="0000512F">
        <w:rPr>
          <w:b/>
          <w:sz w:val="28"/>
          <w:szCs w:val="28"/>
        </w:rPr>
        <w:t>CRICKET WALES TALENT PROGRAMME MANAGER</w:t>
      </w:r>
    </w:p>
    <w:p w:rsidR="0000512F" w:rsidRDefault="0000512F" w:rsidP="0000512F">
      <w:pPr>
        <w:jc w:val="center"/>
        <w:rPr>
          <w:b/>
          <w:sz w:val="28"/>
          <w:szCs w:val="28"/>
        </w:rPr>
      </w:pPr>
      <w:r w:rsidRPr="0000512F">
        <w:rPr>
          <w:b/>
          <w:sz w:val="28"/>
          <w:szCs w:val="28"/>
        </w:rPr>
        <w:t>PERSON SPECIFICATION</w:t>
      </w:r>
    </w:p>
    <w:p w:rsidR="003E4CDC" w:rsidRDefault="003E4CDC" w:rsidP="0000512F">
      <w:pPr>
        <w:jc w:val="center"/>
        <w:rPr>
          <w:b/>
          <w:sz w:val="28"/>
          <w:szCs w:val="28"/>
        </w:rPr>
      </w:pPr>
    </w:p>
    <w:p w:rsidR="008C49B3" w:rsidRDefault="008C49B3" w:rsidP="008C49B3">
      <w:r>
        <w:t xml:space="preserve">Cricket Wales is seeking to appoint a highly motivated leader </w:t>
      </w:r>
      <w:r w:rsidR="003E4CDC">
        <w:t xml:space="preserve">with a talent development background </w:t>
      </w:r>
      <w:r>
        <w:t>to implement a new Long Term Player Development system throughout Wales</w:t>
      </w:r>
      <w:r w:rsidR="00651763">
        <w:t>, working closely with</w:t>
      </w:r>
      <w:r>
        <w:t xml:space="preserve"> Glamorgan Cricket. The r</w:t>
      </w:r>
      <w:r w:rsidR="00651763">
        <w:t xml:space="preserve">ole is fundamental to the </w:t>
      </w:r>
      <w:r>
        <w:t>aspiration of producing ‘Great Teams’ as defined in the ECB strategy ‘Cricket Unleashed’</w:t>
      </w:r>
    </w:p>
    <w:p w:rsidR="0000512F" w:rsidRPr="0000512F" w:rsidRDefault="0000512F" w:rsidP="0000512F">
      <w:pPr>
        <w:rPr>
          <w:b/>
        </w:rPr>
      </w:pPr>
      <w:r>
        <w:rPr>
          <w:b/>
        </w:rPr>
        <w:t>The successful candidate will have:</w:t>
      </w:r>
    </w:p>
    <w:p w:rsidR="0000512F" w:rsidRDefault="0000512F" w:rsidP="0000512F">
      <w:pPr>
        <w:pStyle w:val="ListParagraph"/>
        <w:numPr>
          <w:ilvl w:val="0"/>
          <w:numId w:val="1"/>
        </w:numPr>
      </w:pPr>
      <w:r>
        <w:t>Outstanding leadership skills proven within or outside of cricket</w:t>
      </w:r>
      <w:bookmarkStart w:id="0" w:name="_GoBack"/>
      <w:bookmarkEnd w:id="0"/>
      <w:r w:rsidR="008C49B3">
        <w:t>. The role involves recruiting, leading, challenging and supporting  a team of Talent Centre and Age Group coaches and managers</w:t>
      </w:r>
    </w:p>
    <w:p w:rsidR="0000512F" w:rsidRDefault="0000512F" w:rsidP="0000512F">
      <w:pPr>
        <w:pStyle w:val="ListParagraph"/>
      </w:pPr>
    </w:p>
    <w:p w:rsidR="0000512F" w:rsidRDefault="003E4CDC" w:rsidP="0000512F">
      <w:pPr>
        <w:pStyle w:val="ListParagraph"/>
        <w:numPr>
          <w:ilvl w:val="0"/>
          <w:numId w:val="1"/>
        </w:numPr>
      </w:pPr>
      <w:r>
        <w:t>Experience</w:t>
      </w:r>
      <w:r w:rsidR="0000512F">
        <w:t xml:space="preserve"> of developing young talent gained from within or outside of cricket</w:t>
      </w:r>
    </w:p>
    <w:p w:rsidR="0000512F" w:rsidRDefault="0000512F" w:rsidP="0000512F">
      <w:pPr>
        <w:pStyle w:val="ListParagraph"/>
      </w:pPr>
    </w:p>
    <w:p w:rsidR="0000512F" w:rsidRDefault="0000512F" w:rsidP="0000512F">
      <w:pPr>
        <w:pStyle w:val="ListParagraph"/>
        <w:numPr>
          <w:ilvl w:val="0"/>
          <w:numId w:val="1"/>
        </w:numPr>
      </w:pPr>
      <w:r>
        <w:t>A commitment to the principles of Long Term Player Development and the ability to successfully promote it to others. A detailed programme has already been agreed between Cricket Wales and Glamorgan Cricket</w:t>
      </w:r>
    </w:p>
    <w:p w:rsidR="0000512F" w:rsidRDefault="0000512F" w:rsidP="0000512F">
      <w:pPr>
        <w:pStyle w:val="ListParagraph"/>
      </w:pPr>
    </w:p>
    <w:p w:rsidR="0000512F" w:rsidRDefault="0000512F" w:rsidP="0000512F">
      <w:pPr>
        <w:pStyle w:val="ListParagraph"/>
        <w:numPr>
          <w:ilvl w:val="0"/>
          <w:numId w:val="1"/>
        </w:numPr>
      </w:pPr>
      <w:r>
        <w:t>Strong credibility amongst Welsh pathway coaches or the ability to gain it within a short space of time. This may be through an ECB Level 3</w:t>
      </w:r>
      <w:r w:rsidR="003E4CDC">
        <w:t xml:space="preserve"> or 4</w:t>
      </w:r>
      <w:r>
        <w:t xml:space="preserve"> qualification (or equivalent), but could also be through alternative means</w:t>
      </w:r>
    </w:p>
    <w:p w:rsidR="0000512F" w:rsidRDefault="0000512F" w:rsidP="0000512F">
      <w:pPr>
        <w:pStyle w:val="ListParagraph"/>
      </w:pPr>
    </w:p>
    <w:p w:rsidR="0000512F" w:rsidRDefault="0000512F" w:rsidP="0000512F">
      <w:pPr>
        <w:pStyle w:val="ListParagraph"/>
        <w:numPr>
          <w:ilvl w:val="0"/>
          <w:numId w:val="1"/>
        </w:numPr>
      </w:pPr>
      <w:r>
        <w:t>Excellent communication and management skills/experience</w:t>
      </w:r>
    </w:p>
    <w:p w:rsidR="0000512F" w:rsidRDefault="0000512F" w:rsidP="0000512F">
      <w:pPr>
        <w:pStyle w:val="ListParagraph"/>
      </w:pPr>
    </w:p>
    <w:p w:rsidR="0000512F" w:rsidRDefault="0000512F" w:rsidP="0000512F">
      <w:pPr>
        <w:pStyle w:val="ListParagraph"/>
        <w:numPr>
          <w:ilvl w:val="0"/>
          <w:numId w:val="1"/>
        </w:numPr>
      </w:pPr>
      <w:r>
        <w:t>The proven ability to develop a system and to ensure it is successfully implemented centrally and remotely</w:t>
      </w:r>
    </w:p>
    <w:p w:rsidR="008C49B3" w:rsidRDefault="008C49B3" w:rsidP="008C49B3">
      <w:pPr>
        <w:pStyle w:val="ListParagraph"/>
      </w:pPr>
    </w:p>
    <w:p w:rsidR="008C49B3" w:rsidRDefault="008C49B3" w:rsidP="0000512F">
      <w:pPr>
        <w:pStyle w:val="ListParagraph"/>
        <w:numPr>
          <w:ilvl w:val="0"/>
          <w:numId w:val="1"/>
        </w:numPr>
      </w:pPr>
      <w:r>
        <w:t>A commitment to ensure the new programme runs to a tight budget</w:t>
      </w:r>
    </w:p>
    <w:p w:rsidR="0000512F" w:rsidRDefault="0000512F" w:rsidP="0000512F">
      <w:pPr>
        <w:pStyle w:val="ListParagraph"/>
      </w:pPr>
    </w:p>
    <w:p w:rsidR="0000512F" w:rsidRDefault="0000512F" w:rsidP="0000512F">
      <w:pPr>
        <w:pStyle w:val="ListParagraph"/>
        <w:numPr>
          <w:ilvl w:val="0"/>
          <w:numId w:val="1"/>
        </w:numPr>
      </w:pPr>
      <w:r>
        <w:t>A full driving licence and commitment to travel throughout Wales and England</w:t>
      </w:r>
    </w:p>
    <w:p w:rsidR="0000512F" w:rsidRDefault="0000512F" w:rsidP="0000512F">
      <w:pPr>
        <w:pStyle w:val="ListParagraph"/>
      </w:pPr>
    </w:p>
    <w:p w:rsidR="0000512F" w:rsidRDefault="0000512F" w:rsidP="0000512F">
      <w:pPr>
        <w:pStyle w:val="ListParagraph"/>
        <w:numPr>
          <w:ilvl w:val="0"/>
          <w:numId w:val="1"/>
        </w:numPr>
      </w:pPr>
      <w:r>
        <w:t>A commitment to working the unsociable hours linked to the new programme</w:t>
      </w:r>
    </w:p>
    <w:p w:rsidR="008C49B3" w:rsidRDefault="008C49B3" w:rsidP="008C49B3">
      <w:pPr>
        <w:pStyle w:val="ListParagraph"/>
      </w:pPr>
    </w:p>
    <w:p w:rsidR="009E0580" w:rsidRPr="0000512F" w:rsidRDefault="003E4CDC" w:rsidP="0000512F">
      <w:pPr>
        <w:pStyle w:val="ListParagraph"/>
        <w:numPr>
          <w:ilvl w:val="0"/>
          <w:numId w:val="1"/>
        </w:numPr>
      </w:pPr>
      <w:r>
        <w:t>U</w:t>
      </w:r>
      <w:r w:rsidR="008C49B3">
        <w:t xml:space="preserve">p to date DBS </w:t>
      </w:r>
      <w:r>
        <w:t xml:space="preserve">and Safeguarding </w:t>
      </w:r>
      <w:r w:rsidR="008C49B3">
        <w:t>certificate</w:t>
      </w:r>
      <w:r>
        <w:t>s</w:t>
      </w:r>
      <w:r w:rsidR="00C95455">
        <w:t xml:space="preserve"> and a</w:t>
      </w:r>
      <w:r>
        <w:t xml:space="preserve"> strong</w:t>
      </w:r>
      <w:r w:rsidR="00C95455">
        <w:t xml:space="preserve"> commitment to providing a safe environment in which young people can develop to their full potential</w:t>
      </w:r>
      <w:r>
        <w:t>.</w:t>
      </w:r>
    </w:p>
    <w:sectPr w:rsidR="009E0580" w:rsidRPr="0000512F" w:rsidSect="009E05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C3616"/>
    <w:multiLevelType w:val="hybridMultilevel"/>
    <w:tmpl w:val="AEF2F166"/>
    <w:lvl w:ilvl="0" w:tplc="C8D04E3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512F"/>
    <w:rsid w:val="0000512F"/>
    <w:rsid w:val="000606C1"/>
    <w:rsid w:val="001470F6"/>
    <w:rsid w:val="003E4CDC"/>
    <w:rsid w:val="00651763"/>
    <w:rsid w:val="008C49B3"/>
    <w:rsid w:val="009E0580"/>
    <w:rsid w:val="00C95455"/>
    <w:rsid w:val="00CE2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5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5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1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512F"/>
    <w:pPr>
      <w:spacing w:after="0" w:line="240" w:lineRule="atLeast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peterhybart</dc:creator>
  <cp:lastModifiedBy>peterhybart</cp:lastModifiedBy>
  <cp:revision>4</cp:revision>
  <dcterms:created xsi:type="dcterms:W3CDTF">2018-01-04T16:02:00Z</dcterms:created>
  <dcterms:modified xsi:type="dcterms:W3CDTF">2018-01-09T16:13:00Z</dcterms:modified>
</cp:coreProperties>
</file>