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DE" w:rsidRPr="00C06A6C" w:rsidRDefault="00C06A6C">
      <w:pPr>
        <w:rPr>
          <w:b/>
        </w:rPr>
      </w:pPr>
      <w:r w:rsidRPr="00C06A6C">
        <w:rPr>
          <w:b/>
        </w:rPr>
        <w:t>ECB CERTIFICAT</w:t>
      </w:r>
      <w:r w:rsidR="00776350">
        <w:rPr>
          <w:b/>
        </w:rPr>
        <w:t>E IN COACHING YOUNG PEOPLE and ADULTS’</w:t>
      </w:r>
      <w:bookmarkStart w:id="0" w:name="_GoBack"/>
      <w:bookmarkEnd w:id="0"/>
      <w:r w:rsidR="00776350">
        <w:rPr>
          <w:b/>
        </w:rPr>
        <w:t xml:space="preserve"> CRICKET</w:t>
      </w:r>
    </w:p>
    <w:p w:rsidR="00C06A6C" w:rsidRDefault="00C06A6C">
      <w:r w:rsidRPr="00C06A6C">
        <w:rPr>
          <w:i/>
        </w:rPr>
        <w:t>“The course is designed to help to develop your confidence and equip you with the knowledge, understanding and applied skills to lea</w:t>
      </w:r>
      <w:r w:rsidR="00776350">
        <w:rPr>
          <w:i/>
        </w:rPr>
        <w:t>d coaching sessions for young people and adults</w:t>
      </w:r>
      <w:r w:rsidRPr="00C06A6C">
        <w:rPr>
          <w:i/>
        </w:rPr>
        <w:t xml:space="preserve"> and create safe, fun, player-centred coaching environments.”</w:t>
      </w:r>
      <w:r>
        <w:t xml:space="preserve"> ECB</w:t>
      </w:r>
    </w:p>
    <w:p w:rsidR="00C06A6C" w:rsidRDefault="00C06A6C">
      <w:r>
        <w:t>The course is made up of FIVE elements</w:t>
      </w:r>
    </w:p>
    <w:p w:rsidR="00C06A6C" w:rsidRDefault="00C06A6C" w:rsidP="00C06A6C">
      <w:pPr>
        <w:pStyle w:val="NoSpacing"/>
      </w:pPr>
      <w:r w:rsidRPr="00496863">
        <w:rPr>
          <w:b/>
        </w:rPr>
        <w:t>FACE TO FACE</w:t>
      </w:r>
      <w:r>
        <w:rPr>
          <w:b/>
        </w:rPr>
        <w:t xml:space="preserve"> </w:t>
      </w:r>
      <w:r>
        <w:t xml:space="preserve">- There are </w:t>
      </w:r>
      <w:r>
        <w:rPr>
          <w:b/>
        </w:rPr>
        <w:t xml:space="preserve">eight </w:t>
      </w:r>
      <w:r w:rsidRPr="00C06A6C">
        <w:t>three-hour</w:t>
      </w:r>
      <w:r>
        <w:t xml:space="preserve"> modules usually delivered as follows </w:t>
      </w:r>
    </w:p>
    <w:p w:rsidR="00C06A6C" w:rsidRDefault="00C06A6C" w:rsidP="00C06A6C">
      <w:pPr>
        <w:pStyle w:val="NoSpacing"/>
      </w:pPr>
    </w:p>
    <w:p w:rsidR="00C06A6C" w:rsidRDefault="00C06A6C" w:rsidP="00C06A6C">
      <w:pPr>
        <w:pStyle w:val="NoSpacing"/>
      </w:pPr>
      <w:r w:rsidRPr="00C06A6C">
        <w:rPr>
          <w:b/>
        </w:rPr>
        <w:t>DAY ONE</w:t>
      </w:r>
      <w:r>
        <w:t xml:space="preserve"> (full day) modules 1 &amp; 2 </w:t>
      </w:r>
    </w:p>
    <w:p w:rsidR="00C06A6C" w:rsidRDefault="00C06A6C" w:rsidP="00C06A6C">
      <w:pPr>
        <w:pStyle w:val="NoSpacing"/>
      </w:pPr>
      <w:r w:rsidRPr="00C06A6C">
        <w:rPr>
          <w:b/>
        </w:rPr>
        <w:t>DAY TWO</w:t>
      </w:r>
      <w:r>
        <w:t xml:space="preserve"> (full day) modules 3 &amp; 4 (usually two weeks after DAY ONE)</w:t>
      </w:r>
    </w:p>
    <w:p w:rsidR="00C06A6C" w:rsidRDefault="00C06A6C" w:rsidP="00C06A6C">
      <w:pPr>
        <w:pStyle w:val="NoSpacing"/>
      </w:pPr>
      <w:r w:rsidRPr="00C06A6C">
        <w:rPr>
          <w:b/>
        </w:rPr>
        <w:t>DAY THREE</w:t>
      </w:r>
      <w:r>
        <w:t xml:space="preserve"> (half day) module 5 (usually one month after DAY TWO)</w:t>
      </w:r>
    </w:p>
    <w:p w:rsidR="00C06A6C" w:rsidRDefault="00C06A6C" w:rsidP="00C06A6C">
      <w:pPr>
        <w:pStyle w:val="NoSpacing"/>
      </w:pPr>
      <w:r w:rsidRPr="00C06A6C">
        <w:rPr>
          <w:b/>
        </w:rPr>
        <w:t>DAY FOUR</w:t>
      </w:r>
      <w:r>
        <w:t xml:space="preserve"> (full day) modules 6 &amp; 7 (usually six weeks after DAY THREE)</w:t>
      </w:r>
    </w:p>
    <w:p w:rsidR="00C06A6C" w:rsidRDefault="00C06A6C" w:rsidP="00C06A6C">
      <w:pPr>
        <w:pStyle w:val="NoSpacing"/>
      </w:pPr>
    </w:p>
    <w:p w:rsidR="00C06A6C" w:rsidRDefault="00C06A6C" w:rsidP="00C06A6C">
      <w:pPr>
        <w:pStyle w:val="NoSpacing"/>
      </w:pPr>
      <w:r w:rsidRPr="00C06A6C">
        <w:rPr>
          <w:b/>
        </w:rPr>
        <w:t>MODULE 8</w:t>
      </w:r>
      <w:r>
        <w:t xml:space="preserve"> is your final assessment that will normally take place at your club with player</w:t>
      </w:r>
      <w:r w:rsidR="00496863">
        <w:t>s</w:t>
      </w:r>
      <w:r>
        <w:t xml:space="preserve"> you normally coach. Before you can undertake this </w:t>
      </w:r>
      <w:r w:rsidRPr="00C06A6C">
        <w:rPr>
          <w:b/>
        </w:rPr>
        <w:t>ALL</w:t>
      </w:r>
      <w:r>
        <w:t xml:space="preserve"> elements of the course need to be completed.</w:t>
      </w:r>
    </w:p>
    <w:p w:rsidR="00C06A6C" w:rsidRDefault="00C06A6C" w:rsidP="00C06A6C">
      <w:pPr>
        <w:pStyle w:val="NoSpacing"/>
      </w:pPr>
    </w:p>
    <w:p w:rsidR="00C06A6C" w:rsidRDefault="00C06A6C" w:rsidP="00C06A6C">
      <w:pPr>
        <w:pStyle w:val="NoSpacing"/>
      </w:pPr>
      <w:r>
        <w:t>There will be work that you will be expected to do in between mod</w:t>
      </w:r>
      <w:r w:rsidR="00496863">
        <w:t xml:space="preserve">ules via </w:t>
      </w:r>
      <w:proofErr w:type="spellStart"/>
      <w:r w:rsidR="00496863">
        <w:t>i</w:t>
      </w:r>
      <w:proofErr w:type="spellEnd"/>
      <w:r w:rsidR="00496863">
        <w:t>-coach and e-learning; b</w:t>
      </w:r>
      <w:r>
        <w:t>oth of which you will gain access to when you are accepted onto the course.</w:t>
      </w:r>
    </w:p>
    <w:p w:rsidR="00C06A6C" w:rsidRDefault="00C06A6C" w:rsidP="00C06A6C">
      <w:pPr>
        <w:pStyle w:val="NoSpacing"/>
      </w:pPr>
    </w:p>
    <w:p w:rsidR="00C06A6C" w:rsidRDefault="00C06A6C" w:rsidP="00C06A6C">
      <w:pPr>
        <w:pStyle w:val="NoSpacing"/>
      </w:pPr>
      <w:r>
        <w:t xml:space="preserve">You will need to undertake an online </w:t>
      </w:r>
      <w:r w:rsidR="00496863">
        <w:rPr>
          <w:b/>
        </w:rPr>
        <w:t>multiple</w:t>
      </w:r>
      <w:r w:rsidRPr="00C06A6C">
        <w:rPr>
          <w:b/>
        </w:rPr>
        <w:t xml:space="preserve"> choice question (MCQ)</w:t>
      </w:r>
      <w:r>
        <w:t xml:space="preserve"> paper as part of your assessment. This will need to be completed successfully before your final assessment.</w:t>
      </w:r>
    </w:p>
    <w:p w:rsidR="00C06A6C" w:rsidRDefault="00C06A6C" w:rsidP="00C06A6C">
      <w:pPr>
        <w:pStyle w:val="NoSpacing"/>
      </w:pPr>
    </w:p>
    <w:p w:rsidR="00C06A6C" w:rsidRDefault="00C06A6C" w:rsidP="00C06A6C">
      <w:pPr>
        <w:pStyle w:val="NoSpacing"/>
      </w:pPr>
      <w:r w:rsidRPr="00C06A6C">
        <w:rPr>
          <w:b/>
        </w:rPr>
        <w:t>SUPPORTED PRACTICE</w:t>
      </w:r>
      <w:r>
        <w:t xml:space="preserve"> - There are six supported practice sessions to be undertaken at your club. Four</w:t>
      </w:r>
      <w:r w:rsidR="00496863">
        <w:t xml:space="preserve"> of these need to be</w:t>
      </w:r>
      <w:r>
        <w:t xml:space="preserve"> linked. </w:t>
      </w:r>
    </w:p>
    <w:p w:rsidR="00C06A6C" w:rsidRDefault="00C06A6C" w:rsidP="00C06A6C">
      <w:pPr>
        <w:pStyle w:val="NoSpacing"/>
      </w:pPr>
      <w:r>
        <w:t>These can start after you have completed DAY ONE and TWO and must have been completed before your module 8 assessment.</w:t>
      </w:r>
    </w:p>
    <w:p w:rsidR="00C06A6C" w:rsidRDefault="00C06A6C" w:rsidP="00C06A6C">
      <w:pPr>
        <w:pStyle w:val="NoSpacing"/>
      </w:pPr>
    </w:p>
    <w:p w:rsidR="00C06A6C" w:rsidRDefault="00C06A6C">
      <w:r w:rsidRPr="00C06A6C">
        <w:rPr>
          <w:b/>
        </w:rPr>
        <w:t>EMERGENCY AID CERTIFICATE</w:t>
      </w:r>
      <w:r>
        <w:t xml:space="preserve"> – A three-hour course </w:t>
      </w:r>
      <w:r w:rsidR="00496863">
        <w:t>will be available for the candidates</w:t>
      </w:r>
      <w:r>
        <w:t>. If you already have this qualification you will need to produce your certificate.</w:t>
      </w:r>
    </w:p>
    <w:p w:rsidR="00C06A6C" w:rsidRDefault="00C06A6C" w:rsidP="00C06A6C">
      <w:pPr>
        <w:pStyle w:val="NoSpacing"/>
      </w:pPr>
      <w:r w:rsidRPr="00C06A6C">
        <w:rPr>
          <w:b/>
        </w:rPr>
        <w:t>SAFEGUARDING</w:t>
      </w:r>
      <w:r>
        <w:t xml:space="preserve"> – A three-hour course </w:t>
      </w:r>
      <w:r w:rsidR="00496863">
        <w:t>will be available for the candidates</w:t>
      </w:r>
      <w:r>
        <w:t>. If you already have this qualification you will need to produce your certificate.</w:t>
      </w:r>
    </w:p>
    <w:p w:rsidR="00C06A6C" w:rsidRDefault="00C06A6C" w:rsidP="00C06A6C">
      <w:pPr>
        <w:pStyle w:val="NoSpacing"/>
      </w:pPr>
    </w:p>
    <w:p w:rsidR="00C06A6C" w:rsidRDefault="00C06A6C" w:rsidP="00C06A6C">
      <w:pPr>
        <w:pStyle w:val="NoSpacing"/>
      </w:pPr>
      <w:r w:rsidRPr="00C06A6C">
        <w:rPr>
          <w:b/>
        </w:rPr>
        <w:t>DISCLOSURE AND BARRING SERVICE CHECK (DBS)</w:t>
      </w:r>
      <w:r>
        <w:t xml:space="preserve"> – You will need to have a valid ECB DBS check.</w:t>
      </w:r>
    </w:p>
    <w:p w:rsidR="00C06A6C" w:rsidRDefault="00C06A6C"/>
    <w:sectPr w:rsidR="00C06A6C" w:rsidSect="00232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F"/>
    <w:rsid w:val="002327DE"/>
    <w:rsid w:val="00496863"/>
    <w:rsid w:val="00726C08"/>
    <w:rsid w:val="00776350"/>
    <w:rsid w:val="007E1440"/>
    <w:rsid w:val="00983B0F"/>
    <w:rsid w:val="00C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79BB"/>
  <w15:chartTrackingRefBased/>
  <w15:docId w15:val="{0EA85BB6-17F6-4406-981D-2973C58E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Morgan</dc:creator>
  <cp:keywords/>
  <dc:description/>
  <cp:lastModifiedBy>Paul Morgan</cp:lastModifiedBy>
  <cp:revision>2</cp:revision>
  <cp:lastPrinted>2015-06-09T17:22:00Z</cp:lastPrinted>
  <dcterms:created xsi:type="dcterms:W3CDTF">2016-07-20T12:01:00Z</dcterms:created>
  <dcterms:modified xsi:type="dcterms:W3CDTF">2016-07-20T12:01:00Z</dcterms:modified>
</cp:coreProperties>
</file>